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736A">
        <w:rPr>
          <w:rFonts w:ascii="Times New Roman" w:hAnsi="Times New Roman" w:cs="Times New Roman"/>
        </w:rPr>
        <w:t>ZAKLJUČCI</w:t>
      </w:r>
    </w:p>
    <w:p w:rsidR="00D16648" w:rsidRDefault="006B56EB" w:rsidP="00E75495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3</w:t>
      </w:r>
      <w:r w:rsidR="006A4B8F" w:rsidRPr="004D736A">
        <w:rPr>
          <w:rFonts w:ascii="Times New Roman" w:hAnsi="Times New Roman" w:cs="Times New Roman"/>
          <w:b/>
          <w:bCs/>
          <w:lang w:eastAsia="hr-HR"/>
        </w:rPr>
        <w:t xml:space="preserve">. sjednice </w:t>
      </w:r>
      <w:r w:rsidR="006A4B8F" w:rsidRPr="004D736A">
        <w:rPr>
          <w:rFonts w:ascii="Times New Roman" w:hAnsi="Times New Roman" w:cs="Times New Roman"/>
          <w:lang w:eastAsia="hr-HR"/>
        </w:rPr>
        <w:t xml:space="preserve">Školskog odbora Osnovne škole Silvija Strahimira Kranjčevića, Zagreb Bogišićeva 13, koja je održana </w:t>
      </w:r>
      <w:r w:rsidR="00B90E52">
        <w:rPr>
          <w:rFonts w:ascii="Times New Roman" w:hAnsi="Times New Roman" w:cs="Times New Roman"/>
          <w:lang w:eastAsia="hr-HR"/>
        </w:rPr>
        <w:t>u</w:t>
      </w:r>
      <w:r w:rsidR="00B90E5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ponedjeljak 4.3.2019. u 17:00 </w:t>
      </w:r>
      <w:r w:rsidR="00F4055D">
        <w:rPr>
          <w:rFonts w:ascii="Times New Roman" w:hAnsi="Times New Roman" w:cs="Times New Roman"/>
          <w:sz w:val="24"/>
          <w:szCs w:val="24"/>
          <w:lang w:eastAsia="hr-HR"/>
        </w:rPr>
        <w:t xml:space="preserve"> sati u školskoj knjižnici</w:t>
      </w:r>
      <w:r w:rsidR="00D77EC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A4B8F" w:rsidRPr="006B56EB" w:rsidRDefault="006A4B8F" w:rsidP="006B56EB">
      <w:pPr>
        <w:rPr>
          <w:rFonts w:ascii="Times New Roman" w:hAnsi="Times New Roman" w:cs="Times New Roman"/>
          <w:b/>
        </w:rPr>
      </w:pPr>
    </w:p>
    <w:p w:rsidR="006B56EB" w:rsidRDefault="006B56EB" w:rsidP="006B56E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927B4">
        <w:rPr>
          <w:rFonts w:ascii="Times New Roman" w:hAnsi="Times New Roman" w:cs="Times New Roman"/>
          <w:sz w:val="24"/>
          <w:szCs w:val="24"/>
          <w:u w:val="single"/>
        </w:rPr>
        <w:t>Kadrovska pitanja</w:t>
      </w:r>
    </w:p>
    <w:p w:rsidR="006B56EB" w:rsidRDefault="006B56EB" w:rsidP="006B56EB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Školski odbor JEDNOGLASNO (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4 glasa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) daje prethodnu suglasnost za zapošljavanje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M.M.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učiteljice razredne nastave – rad u produženom boravku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na određeno vrijeme, puno radno vrijeme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temeljem raspisanog natječaja do povratka M.O.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Početak rada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5.3.2019.</w:t>
      </w:r>
    </w:p>
    <w:p w:rsidR="006B56EB" w:rsidRDefault="006B56EB" w:rsidP="006B56EB">
      <w:pPr>
        <w:pStyle w:val="Odlomakpopis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B56EB" w:rsidRDefault="006B56EB" w:rsidP="006B56EB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Školski odbor JEDNOGLASNO (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4 glasa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) daje prethodnu suglasnost za zapošljavanje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L.K.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učiteljice matematike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na određeno vrijeme, puno radno vrijeme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temeljem raspisanog natječaja do povratka I.M.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Početak rada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5.3.2019.</w:t>
      </w:r>
    </w:p>
    <w:p w:rsidR="006B56EB" w:rsidRDefault="006B56EB" w:rsidP="006B56EB">
      <w:pPr>
        <w:pStyle w:val="Odlomakpopis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B56EB" w:rsidRDefault="006B56EB" w:rsidP="006B56EB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Školski odbor JEDNOGLASNO (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4 glasa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) daje prethodnu suglasnost za zapošljavanje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I.R.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učiteljice latinskog jezika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ne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određeno vrijeme,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ne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>puno radno vrijeme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7h tjedno, temeljem raspisanog natječaja. </w:t>
      </w:r>
      <w:r w:rsidRPr="002F4B2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Početak rada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5.3.2019.</w:t>
      </w:r>
    </w:p>
    <w:p w:rsidR="00456A8F" w:rsidRDefault="00456A8F" w:rsidP="00456A8F">
      <w:pPr>
        <w:pStyle w:val="Odlomakpopisa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B56EB" w:rsidRDefault="006B56EB" w:rsidP="006B56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6B56EB">
        <w:rPr>
          <w:rFonts w:ascii="Times New Roman" w:hAnsi="Times New Roman" w:cs="Times New Roman"/>
          <w:sz w:val="24"/>
          <w:szCs w:val="24"/>
          <w:u w:val="single"/>
          <w:lang w:eastAsia="hr-HR"/>
        </w:rPr>
        <w:t>Akti</w:t>
      </w:r>
    </w:p>
    <w:p w:rsidR="006B56EB" w:rsidRDefault="006B56EB" w:rsidP="006B56EB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B56EB">
        <w:rPr>
          <w:rFonts w:ascii="Times New Roman" w:hAnsi="Times New Roman" w:cs="Times New Roman"/>
          <w:b/>
          <w:sz w:val="24"/>
          <w:szCs w:val="24"/>
          <w:lang w:eastAsia="hr-HR"/>
        </w:rPr>
        <w:t>Prijedlog Procedure naplate prihoda i primitaka usvojen je JEDNOGLASNO (4 glasa).</w:t>
      </w:r>
    </w:p>
    <w:p w:rsidR="006B56EB" w:rsidRPr="006B56EB" w:rsidRDefault="006B56EB" w:rsidP="006B56EB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6B56EB">
        <w:rPr>
          <w:rFonts w:ascii="Times New Roman" w:hAnsi="Times New Roman" w:cs="Times New Roman"/>
          <w:b/>
          <w:sz w:val="24"/>
          <w:szCs w:val="24"/>
          <w:lang w:eastAsia="hr-HR"/>
        </w:rPr>
        <w:t>Prijedlog Procedure zaprimanja i provjere računa i plaćanja po računima</w:t>
      </w:r>
    </w:p>
    <w:p w:rsidR="006B56EB" w:rsidRDefault="006B56EB" w:rsidP="006B56EB">
      <w:pPr>
        <w:pStyle w:val="Odlomakpopisa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B56EB">
        <w:rPr>
          <w:rFonts w:ascii="Times New Roman" w:hAnsi="Times New Roman" w:cs="Times New Roman"/>
          <w:b/>
          <w:sz w:val="24"/>
          <w:szCs w:val="24"/>
          <w:lang w:eastAsia="hr-HR"/>
        </w:rPr>
        <w:t>usvojen je JEDNOGLASNO (4 glasa).</w:t>
      </w:r>
    </w:p>
    <w:p w:rsidR="006B56EB" w:rsidRDefault="006B56EB" w:rsidP="006B56EB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B56EB">
        <w:rPr>
          <w:rFonts w:ascii="Times New Roman" w:hAnsi="Times New Roman" w:cs="Times New Roman"/>
          <w:b/>
          <w:sz w:val="24"/>
          <w:szCs w:val="24"/>
          <w:lang w:eastAsia="hr-HR"/>
        </w:rPr>
        <w:t>Prijedlog Pravilnika o načinu i postupku zapošljavanja te vrednovanju kandidata</w:t>
      </w:r>
      <w:r w:rsidRPr="006B56E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B56EB">
        <w:rPr>
          <w:rFonts w:ascii="Times New Roman" w:hAnsi="Times New Roman" w:cs="Times New Roman"/>
          <w:b/>
          <w:sz w:val="24"/>
          <w:szCs w:val="24"/>
          <w:lang w:eastAsia="hr-HR"/>
        </w:rPr>
        <w:t>usvojen je JEDNOGLASNO (4 glasa).</w:t>
      </w:r>
    </w:p>
    <w:p w:rsidR="006B56EB" w:rsidRPr="006B56EB" w:rsidRDefault="006B56EB" w:rsidP="006B56EB">
      <w:pPr>
        <w:pStyle w:val="Odlomakpopisa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90994" w:rsidRPr="00B700E2" w:rsidRDefault="00890994" w:rsidP="00B700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F3A17" w:rsidRPr="004D736A" w:rsidRDefault="00EF3A17" w:rsidP="00EF3A17">
      <w:pPr>
        <w:pStyle w:val="Odlomakpopisa"/>
        <w:spacing w:after="0" w:line="276" w:lineRule="auto"/>
        <w:ind w:left="1440"/>
        <w:contextualSpacing w:val="0"/>
        <w:jc w:val="both"/>
        <w:rPr>
          <w:rFonts w:ascii="Times New Roman" w:hAnsi="Times New Roman" w:cs="Times New Roman"/>
          <w:lang w:eastAsia="hr-HR"/>
        </w:rPr>
      </w:pPr>
    </w:p>
    <w:p w:rsidR="00EF3A17" w:rsidRPr="004D736A" w:rsidRDefault="00EF3A17" w:rsidP="00EF3A17">
      <w:pPr>
        <w:pStyle w:val="Odlomakpopisa"/>
        <w:spacing w:after="0" w:line="276" w:lineRule="auto"/>
        <w:ind w:left="1440"/>
        <w:contextualSpacing w:val="0"/>
        <w:jc w:val="both"/>
        <w:rPr>
          <w:rFonts w:ascii="Times New Roman" w:hAnsi="Times New Roman" w:cs="Times New Roman"/>
          <w:lang w:eastAsia="hr-HR"/>
        </w:rPr>
      </w:pPr>
    </w:p>
    <w:p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Dubravka Skačej</w:t>
      </w:r>
    </w:p>
    <w:p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FBC"/>
    <w:multiLevelType w:val="hybridMultilevel"/>
    <w:tmpl w:val="0F3EFE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C2ED8"/>
    <w:multiLevelType w:val="hybridMultilevel"/>
    <w:tmpl w:val="F5E4F2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C2F"/>
    <w:multiLevelType w:val="hybridMultilevel"/>
    <w:tmpl w:val="9976B1AA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F3F1662"/>
    <w:multiLevelType w:val="hybridMultilevel"/>
    <w:tmpl w:val="DA16289E"/>
    <w:lvl w:ilvl="0" w:tplc="E0FCE04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86038"/>
    <w:multiLevelType w:val="hybridMultilevel"/>
    <w:tmpl w:val="3C1083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D80"/>
    <w:multiLevelType w:val="hybridMultilevel"/>
    <w:tmpl w:val="C1B86334"/>
    <w:lvl w:ilvl="0" w:tplc="6B946D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2A44CB"/>
    <w:multiLevelType w:val="hybridMultilevel"/>
    <w:tmpl w:val="BEAA26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6583A"/>
    <w:multiLevelType w:val="hybridMultilevel"/>
    <w:tmpl w:val="C4F2F6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5FB"/>
    <w:multiLevelType w:val="hybridMultilevel"/>
    <w:tmpl w:val="DFD2F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238D"/>
    <w:multiLevelType w:val="hybridMultilevel"/>
    <w:tmpl w:val="731ED4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283205"/>
    <w:multiLevelType w:val="hybridMultilevel"/>
    <w:tmpl w:val="6D1C5F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BE1A0F"/>
    <w:multiLevelType w:val="multilevel"/>
    <w:tmpl w:val="B8B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263E4C43"/>
    <w:multiLevelType w:val="hybridMultilevel"/>
    <w:tmpl w:val="C2E674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061F5"/>
    <w:multiLevelType w:val="hybridMultilevel"/>
    <w:tmpl w:val="A38E1EE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336925"/>
    <w:multiLevelType w:val="hybridMultilevel"/>
    <w:tmpl w:val="DA521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E76D5"/>
    <w:multiLevelType w:val="hybridMultilevel"/>
    <w:tmpl w:val="273C7D6E"/>
    <w:lvl w:ilvl="0" w:tplc="79DA1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B43AFF"/>
    <w:multiLevelType w:val="hybridMultilevel"/>
    <w:tmpl w:val="FDA2C8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423D46"/>
    <w:multiLevelType w:val="hybridMultilevel"/>
    <w:tmpl w:val="363AC0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3D98"/>
    <w:multiLevelType w:val="hybridMultilevel"/>
    <w:tmpl w:val="6220F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B43F9"/>
    <w:multiLevelType w:val="hybridMultilevel"/>
    <w:tmpl w:val="B622A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A5E02"/>
    <w:multiLevelType w:val="multilevel"/>
    <w:tmpl w:val="B8B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5E5353ED"/>
    <w:multiLevelType w:val="hybridMultilevel"/>
    <w:tmpl w:val="132E21B4"/>
    <w:lvl w:ilvl="0" w:tplc="3918B3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F6D6CF7"/>
    <w:multiLevelType w:val="hybridMultilevel"/>
    <w:tmpl w:val="0B065F54"/>
    <w:lvl w:ilvl="0" w:tplc="041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3" w15:restartNumberingAfterBreak="0">
    <w:nsid w:val="6FF73584"/>
    <w:multiLevelType w:val="hybridMultilevel"/>
    <w:tmpl w:val="A296BFA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DF7CE5"/>
    <w:multiLevelType w:val="hybridMultilevel"/>
    <w:tmpl w:val="87F07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342E8"/>
    <w:multiLevelType w:val="hybridMultilevel"/>
    <w:tmpl w:val="E15ABC3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5E7791E"/>
    <w:multiLevelType w:val="hybridMultilevel"/>
    <w:tmpl w:val="ACE8C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E094C"/>
    <w:multiLevelType w:val="hybridMultilevel"/>
    <w:tmpl w:val="C9369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B238E"/>
    <w:multiLevelType w:val="hybridMultilevel"/>
    <w:tmpl w:val="7B783788"/>
    <w:lvl w:ilvl="0" w:tplc="041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6"/>
  </w:num>
  <w:num w:numId="5">
    <w:abstractNumId w:val="27"/>
  </w:num>
  <w:num w:numId="6">
    <w:abstractNumId w:val="19"/>
  </w:num>
  <w:num w:numId="7">
    <w:abstractNumId w:val="20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26"/>
  </w:num>
  <w:num w:numId="13">
    <w:abstractNumId w:val="23"/>
  </w:num>
  <w:num w:numId="14">
    <w:abstractNumId w:val="9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2"/>
  </w:num>
  <w:num w:numId="20">
    <w:abstractNumId w:val="3"/>
  </w:num>
  <w:num w:numId="21">
    <w:abstractNumId w:val="22"/>
  </w:num>
  <w:num w:numId="22">
    <w:abstractNumId w:val="8"/>
  </w:num>
  <w:num w:numId="23">
    <w:abstractNumId w:val="25"/>
  </w:num>
  <w:num w:numId="24">
    <w:abstractNumId w:val="14"/>
  </w:num>
  <w:num w:numId="25">
    <w:abstractNumId w:val="5"/>
  </w:num>
  <w:num w:numId="26">
    <w:abstractNumId w:val="21"/>
  </w:num>
  <w:num w:numId="27">
    <w:abstractNumId w:val="17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9"/>
    <w:rsid w:val="0013341E"/>
    <w:rsid w:val="00182A83"/>
    <w:rsid w:val="003436A6"/>
    <w:rsid w:val="003D561C"/>
    <w:rsid w:val="003F48D2"/>
    <w:rsid w:val="00456A8F"/>
    <w:rsid w:val="00477C10"/>
    <w:rsid w:val="0048090D"/>
    <w:rsid w:val="004D736A"/>
    <w:rsid w:val="0057609D"/>
    <w:rsid w:val="00657348"/>
    <w:rsid w:val="00684D1E"/>
    <w:rsid w:val="006A4B8F"/>
    <w:rsid w:val="006B56EB"/>
    <w:rsid w:val="00700110"/>
    <w:rsid w:val="00703DAB"/>
    <w:rsid w:val="0071395C"/>
    <w:rsid w:val="00772AEA"/>
    <w:rsid w:val="00890994"/>
    <w:rsid w:val="00985D79"/>
    <w:rsid w:val="009A7A9F"/>
    <w:rsid w:val="00A053D5"/>
    <w:rsid w:val="00A9769D"/>
    <w:rsid w:val="00B700E2"/>
    <w:rsid w:val="00B90E52"/>
    <w:rsid w:val="00BE7BF3"/>
    <w:rsid w:val="00CC370F"/>
    <w:rsid w:val="00D16648"/>
    <w:rsid w:val="00D27C1C"/>
    <w:rsid w:val="00D4095B"/>
    <w:rsid w:val="00D537DA"/>
    <w:rsid w:val="00D77EC2"/>
    <w:rsid w:val="00D95112"/>
    <w:rsid w:val="00E75495"/>
    <w:rsid w:val="00EF3A17"/>
    <w:rsid w:val="00F4055D"/>
    <w:rsid w:val="00F50307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83AF-0735-4872-8DC9-680B5269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</cp:lastModifiedBy>
  <cp:revision>2</cp:revision>
  <dcterms:created xsi:type="dcterms:W3CDTF">2019-06-26T15:25:00Z</dcterms:created>
  <dcterms:modified xsi:type="dcterms:W3CDTF">2019-06-26T15:25:00Z</dcterms:modified>
</cp:coreProperties>
</file>